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310" w:rsidRPr="00AF36D9" w:rsidRDefault="0084514C" w:rsidP="0084514C">
      <w:pPr>
        <w:widowControl w:val="0"/>
        <w:jc w:val="center"/>
        <w:rPr>
          <w:sz w:val="24"/>
          <w:szCs w:val="24"/>
        </w:rPr>
      </w:pPr>
      <w:r w:rsidRPr="00AF36D9">
        <w:rPr>
          <w:b/>
          <w:bCs/>
          <w:sz w:val="24"/>
          <w:szCs w:val="24"/>
        </w:rPr>
        <w:t>ДОГОВОР О ЗАДАТКЕ</w:t>
      </w:r>
    </w:p>
    <w:p w:rsidR="00432310" w:rsidRPr="00AF36D9" w:rsidRDefault="00432310" w:rsidP="0084514C">
      <w:pPr>
        <w:spacing w:after="120"/>
        <w:rPr>
          <w:sz w:val="24"/>
          <w:szCs w:val="24"/>
        </w:rPr>
      </w:pPr>
      <w:proofErr w:type="gramStart"/>
      <w:r w:rsidRPr="00AF36D9">
        <w:rPr>
          <w:sz w:val="24"/>
          <w:szCs w:val="24"/>
        </w:rPr>
        <w:t>гор</w:t>
      </w:r>
      <w:proofErr w:type="gramEnd"/>
      <w:r w:rsidRPr="00AF36D9">
        <w:rPr>
          <w:sz w:val="24"/>
          <w:szCs w:val="24"/>
        </w:rPr>
        <w:t xml:space="preserve">. Санкт-Петербург    </w:t>
      </w:r>
      <w:r w:rsidRPr="00AF36D9">
        <w:rPr>
          <w:sz w:val="24"/>
          <w:szCs w:val="24"/>
        </w:rPr>
        <w:tab/>
      </w:r>
      <w:r w:rsidRPr="00AF36D9">
        <w:rPr>
          <w:sz w:val="24"/>
          <w:szCs w:val="24"/>
        </w:rPr>
        <w:tab/>
      </w:r>
      <w:r w:rsidRPr="00AF36D9">
        <w:rPr>
          <w:sz w:val="24"/>
          <w:szCs w:val="24"/>
        </w:rPr>
        <w:tab/>
      </w:r>
      <w:r w:rsidRPr="00AF36D9">
        <w:rPr>
          <w:sz w:val="24"/>
          <w:szCs w:val="24"/>
        </w:rPr>
        <w:tab/>
      </w:r>
      <w:r w:rsidRPr="00AF36D9">
        <w:rPr>
          <w:sz w:val="24"/>
          <w:szCs w:val="24"/>
        </w:rPr>
        <w:tab/>
      </w:r>
      <w:proofErr w:type="gramStart"/>
      <w:r w:rsidRPr="00AF36D9">
        <w:rPr>
          <w:sz w:val="24"/>
          <w:szCs w:val="24"/>
        </w:rPr>
        <w:tab/>
        <w:t>«</w:t>
      </w:r>
      <w:proofErr w:type="gramEnd"/>
      <w:r w:rsidRPr="00AF36D9">
        <w:rPr>
          <w:sz w:val="24"/>
          <w:szCs w:val="24"/>
        </w:rPr>
        <w:t>___» _________ 201</w:t>
      </w:r>
      <w:r w:rsidR="00212B49" w:rsidRPr="00AF36D9">
        <w:rPr>
          <w:sz w:val="24"/>
          <w:szCs w:val="24"/>
        </w:rPr>
        <w:t>__</w:t>
      </w:r>
      <w:r w:rsidRPr="00AF36D9">
        <w:rPr>
          <w:sz w:val="24"/>
          <w:szCs w:val="24"/>
        </w:rPr>
        <w:t xml:space="preserve"> года</w:t>
      </w:r>
    </w:p>
    <w:p w:rsidR="00DE7688" w:rsidRPr="00AF36D9" w:rsidRDefault="00432310" w:rsidP="0084514C">
      <w:pPr>
        <w:pStyle w:val="ConsNormal"/>
        <w:widowControl/>
        <w:ind w:firstLine="567"/>
        <w:jc w:val="both"/>
        <w:rPr>
          <w:rFonts w:ascii="Times New Roman" w:hAnsi="Times New Roman" w:cs="Times New Roman"/>
        </w:rPr>
      </w:pPr>
      <w:r w:rsidRPr="00AF36D9">
        <w:rPr>
          <w:rFonts w:ascii="Times New Roman" w:hAnsi="Times New Roman" w:cs="Times New Roman"/>
        </w:rPr>
        <w:t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</w:t>
      </w:r>
      <w:r w:rsidR="006A7737" w:rsidRPr="00AF36D9">
        <w:rPr>
          <w:rFonts w:ascii="Times New Roman" w:hAnsi="Times New Roman" w:cs="Times New Roman"/>
        </w:rPr>
        <w:t xml:space="preserve"> г. Санкт-Петербург, Греческий пр., д. 17, лит. А, пом. 8Н</w:t>
      </w:r>
      <w:r w:rsidRPr="00AF36D9">
        <w:rPr>
          <w:rFonts w:ascii="Times New Roman" w:hAnsi="Times New Roman" w:cs="Times New Roman"/>
        </w:rPr>
        <w:t>, в лице Генерального директора Киреева В.Ю., действующего на основании Устава, именуемое в дальнейшем «Организатор торгов»</w:t>
      </w:r>
      <w:r w:rsidR="00DE7688" w:rsidRPr="00AF36D9">
        <w:rPr>
          <w:rFonts w:ascii="Times New Roman" w:hAnsi="Times New Roman" w:cs="Times New Roman"/>
        </w:rPr>
        <w:t>, с одной стороны, и</w:t>
      </w:r>
    </w:p>
    <w:p w:rsidR="00432310" w:rsidRPr="00AF36D9" w:rsidRDefault="00DE7688" w:rsidP="0084514C">
      <w:pPr>
        <w:pStyle w:val="ConsNormal"/>
        <w:widowControl/>
        <w:ind w:firstLine="0"/>
        <w:jc w:val="both"/>
        <w:rPr>
          <w:rFonts w:ascii="Times New Roman" w:hAnsi="Times New Roman" w:cs="Times New Roman"/>
        </w:rPr>
      </w:pPr>
      <w:r w:rsidRPr="00AF36D9">
        <w:rPr>
          <w:rFonts w:ascii="Times New Roman" w:hAnsi="Times New Roman" w:cs="Times New Roman"/>
        </w:rPr>
        <w:t>_____________________________________________________________________________ _________________________________________________________________________________________________________________________________________________________</w:t>
      </w:r>
      <w:proofErr w:type="gramStart"/>
      <w:r w:rsidRPr="00AF36D9">
        <w:rPr>
          <w:rFonts w:ascii="Times New Roman" w:hAnsi="Times New Roman" w:cs="Times New Roman"/>
        </w:rPr>
        <w:t>_,</w:t>
      </w:r>
      <w:r w:rsidR="00432310" w:rsidRPr="00AF36D9">
        <w:rPr>
          <w:rFonts w:ascii="Times New Roman" w:hAnsi="Times New Roman" w:cs="Times New Roman"/>
        </w:rPr>
        <w:t>именуем</w:t>
      </w:r>
      <w:proofErr w:type="gramEnd"/>
      <w:r w:rsidR="00432310" w:rsidRPr="00AF36D9">
        <w:rPr>
          <w:rFonts w:ascii="Times New Roman" w:hAnsi="Times New Roman" w:cs="Times New Roman"/>
        </w:rPr>
        <w:t>___ в дальнейшем «Заявитель»</w:t>
      </w:r>
      <w:r w:rsidR="00AD100E" w:rsidRPr="00AF36D9">
        <w:rPr>
          <w:rFonts w:ascii="Times New Roman" w:hAnsi="Times New Roman" w:cs="Times New Roman"/>
        </w:rPr>
        <w:t xml:space="preserve"> либо «Претендент»</w:t>
      </w:r>
      <w:r w:rsidRPr="00AF36D9">
        <w:rPr>
          <w:rFonts w:ascii="Times New Roman" w:hAnsi="Times New Roman" w:cs="Times New Roman"/>
        </w:rPr>
        <w:t>,</w:t>
      </w:r>
      <w:r w:rsidR="00432310" w:rsidRPr="00AF36D9">
        <w:rPr>
          <w:rFonts w:ascii="Times New Roman" w:hAnsi="Times New Roman" w:cs="Times New Roman"/>
        </w:rPr>
        <w:t xml:space="preserve"> с </w:t>
      </w:r>
      <w:r w:rsidRPr="00AF36D9">
        <w:rPr>
          <w:rFonts w:ascii="Times New Roman" w:hAnsi="Times New Roman" w:cs="Times New Roman"/>
        </w:rPr>
        <w:t xml:space="preserve">другой стороны, </w:t>
      </w:r>
      <w:r w:rsidR="00432310" w:rsidRPr="00AF36D9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564068" w:rsidRPr="00AF36D9" w:rsidRDefault="00564068" w:rsidP="0084514C">
      <w:pPr>
        <w:pStyle w:val="ConsNormal"/>
        <w:widowControl/>
        <w:ind w:firstLine="0"/>
        <w:jc w:val="both"/>
        <w:rPr>
          <w:rFonts w:ascii="Times New Roman" w:hAnsi="Times New Roman" w:cs="Times New Roman"/>
        </w:rPr>
      </w:pPr>
    </w:p>
    <w:p w:rsidR="00432310" w:rsidRPr="00AF36D9" w:rsidRDefault="00432310" w:rsidP="0084514C">
      <w:pPr>
        <w:widowControl w:val="0"/>
        <w:jc w:val="center"/>
        <w:rPr>
          <w:sz w:val="24"/>
          <w:szCs w:val="24"/>
        </w:rPr>
      </w:pPr>
      <w:r w:rsidRPr="00AF36D9">
        <w:rPr>
          <w:b/>
          <w:bCs/>
          <w:sz w:val="24"/>
          <w:szCs w:val="24"/>
        </w:rPr>
        <w:t>1. Предмет договора</w:t>
      </w:r>
    </w:p>
    <w:p w:rsidR="00432310" w:rsidRPr="00AF36D9" w:rsidRDefault="00432310" w:rsidP="0084514C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>1.1. В соответствии с информационным сообщением о проведении торгов в форме</w:t>
      </w:r>
      <w:r w:rsidR="00AD100E" w:rsidRPr="00AF36D9">
        <w:rPr>
          <w:sz w:val="24"/>
          <w:szCs w:val="24"/>
        </w:rPr>
        <w:t xml:space="preserve"> </w:t>
      </w:r>
      <w:r w:rsidR="00DE7688" w:rsidRPr="00AF36D9">
        <w:rPr>
          <w:sz w:val="24"/>
          <w:szCs w:val="24"/>
        </w:rPr>
        <w:t>аукциона</w:t>
      </w:r>
      <w:r w:rsidRPr="00AF36D9">
        <w:rPr>
          <w:sz w:val="24"/>
          <w:szCs w:val="24"/>
        </w:rPr>
        <w:t xml:space="preserve"> (опубликовано в газете «Коммерсантъ» от </w:t>
      </w:r>
      <w:r w:rsidR="00AA752E" w:rsidRPr="00AF36D9">
        <w:rPr>
          <w:sz w:val="24"/>
          <w:szCs w:val="24"/>
        </w:rPr>
        <w:t>29</w:t>
      </w:r>
      <w:r w:rsidR="00E553A5" w:rsidRPr="00AF36D9">
        <w:rPr>
          <w:sz w:val="24"/>
          <w:szCs w:val="24"/>
        </w:rPr>
        <w:t>.</w:t>
      </w:r>
      <w:r w:rsidR="00AA752E" w:rsidRPr="00AF36D9">
        <w:rPr>
          <w:sz w:val="24"/>
          <w:szCs w:val="24"/>
        </w:rPr>
        <w:t>1</w:t>
      </w:r>
      <w:r w:rsidR="00212B49" w:rsidRPr="00AF36D9">
        <w:rPr>
          <w:sz w:val="24"/>
          <w:szCs w:val="24"/>
        </w:rPr>
        <w:t>2</w:t>
      </w:r>
      <w:r w:rsidRPr="00AF36D9">
        <w:rPr>
          <w:sz w:val="24"/>
          <w:szCs w:val="24"/>
        </w:rPr>
        <w:t>.201</w:t>
      </w:r>
      <w:r w:rsidR="00AA752E" w:rsidRPr="00AF36D9">
        <w:rPr>
          <w:sz w:val="24"/>
          <w:szCs w:val="24"/>
        </w:rPr>
        <w:t>6</w:t>
      </w:r>
      <w:r w:rsidR="00DE7688" w:rsidRPr="00AF36D9">
        <w:rPr>
          <w:sz w:val="24"/>
          <w:szCs w:val="24"/>
        </w:rPr>
        <w:t>,</w:t>
      </w:r>
      <w:r w:rsidRPr="00AF36D9">
        <w:rPr>
          <w:sz w:val="24"/>
          <w:szCs w:val="24"/>
        </w:rPr>
        <w:t xml:space="preserve"> в газете </w:t>
      </w:r>
      <w:r w:rsidRPr="00AF36D9">
        <w:rPr>
          <w:sz w:val="24"/>
          <w:szCs w:val="24"/>
          <w:shd w:val="clear" w:color="auto" w:fill="FFFFFF"/>
        </w:rPr>
        <w:t xml:space="preserve">«Санкт-Петербургский курьер» от </w:t>
      </w:r>
      <w:r w:rsidR="00AA752E" w:rsidRPr="00AF36D9">
        <w:rPr>
          <w:sz w:val="24"/>
          <w:szCs w:val="24"/>
          <w:shd w:val="clear" w:color="auto" w:fill="FFFFFF"/>
        </w:rPr>
        <w:t>2</w:t>
      </w:r>
      <w:r w:rsidR="00212B49" w:rsidRPr="00AF36D9">
        <w:rPr>
          <w:sz w:val="24"/>
          <w:szCs w:val="24"/>
          <w:shd w:val="clear" w:color="auto" w:fill="FFFFFF"/>
        </w:rPr>
        <w:t>9</w:t>
      </w:r>
      <w:r w:rsidRPr="00AF36D9">
        <w:rPr>
          <w:sz w:val="24"/>
          <w:szCs w:val="24"/>
          <w:shd w:val="clear" w:color="auto" w:fill="FFFFFF"/>
        </w:rPr>
        <w:t>.</w:t>
      </w:r>
      <w:r w:rsidR="00AA752E" w:rsidRPr="00AF36D9">
        <w:rPr>
          <w:sz w:val="24"/>
          <w:szCs w:val="24"/>
          <w:shd w:val="clear" w:color="auto" w:fill="FFFFFF"/>
        </w:rPr>
        <w:t>1</w:t>
      </w:r>
      <w:r w:rsidR="00212B49" w:rsidRPr="00AF36D9">
        <w:rPr>
          <w:sz w:val="24"/>
          <w:szCs w:val="24"/>
          <w:shd w:val="clear" w:color="auto" w:fill="FFFFFF"/>
        </w:rPr>
        <w:t>2</w:t>
      </w:r>
      <w:r w:rsidR="00AA752E" w:rsidRPr="00AF36D9">
        <w:rPr>
          <w:sz w:val="24"/>
          <w:szCs w:val="24"/>
          <w:shd w:val="clear" w:color="auto" w:fill="FFFFFF"/>
        </w:rPr>
        <w:t>.2016</w:t>
      </w:r>
      <w:r w:rsidR="00E553A5" w:rsidRPr="00AF36D9">
        <w:rPr>
          <w:sz w:val="24"/>
          <w:szCs w:val="24"/>
          <w:shd w:val="clear" w:color="auto" w:fill="FFFFFF"/>
        </w:rPr>
        <w:t xml:space="preserve"> и в ЕФРСБ </w:t>
      </w:r>
      <w:r w:rsidR="00AA752E" w:rsidRPr="00AF36D9">
        <w:rPr>
          <w:sz w:val="24"/>
          <w:szCs w:val="24"/>
          <w:shd w:val="clear" w:color="auto" w:fill="FFFFFF"/>
        </w:rPr>
        <w:t>2</w:t>
      </w:r>
      <w:r w:rsidR="00212B49" w:rsidRPr="00AF36D9">
        <w:rPr>
          <w:sz w:val="24"/>
          <w:szCs w:val="24"/>
          <w:shd w:val="clear" w:color="auto" w:fill="FFFFFF"/>
        </w:rPr>
        <w:t>9</w:t>
      </w:r>
      <w:r w:rsidR="00DE7688" w:rsidRPr="00AF36D9">
        <w:rPr>
          <w:sz w:val="24"/>
          <w:szCs w:val="24"/>
          <w:shd w:val="clear" w:color="auto" w:fill="FFFFFF"/>
        </w:rPr>
        <w:t>.</w:t>
      </w:r>
      <w:r w:rsidR="00AA752E" w:rsidRPr="00AF36D9">
        <w:rPr>
          <w:sz w:val="24"/>
          <w:szCs w:val="24"/>
          <w:shd w:val="clear" w:color="auto" w:fill="FFFFFF"/>
        </w:rPr>
        <w:t>1</w:t>
      </w:r>
      <w:r w:rsidR="00212B49" w:rsidRPr="00AF36D9">
        <w:rPr>
          <w:sz w:val="24"/>
          <w:szCs w:val="24"/>
          <w:shd w:val="clear" w:color="auto" w:fill="FFFFFF"/>
        </w:rPr>
        <w:t>2</w:t>
      </w:r>
      <w:r w:rsidR="00DE7688" w:rsidRPr="00AF36D9">
        <w:rPr>
          <w:sz w:val="24"/>
          <w:szCs w:val="24"/>
          <w:shd w:val="clear" w:color="auto" w:fill="FFFFFF"/>
        </w:rPr>
        <w:t>.201</w:t>
      </w:r>
      <w:r w:rsidR="00AA752E" w:rsidRPr="00AF36D9">
        <w:rPr>
          <w:sz w:val="24"/>
          <w:szCs w:val="24"/>
          <w:shd w:val="clear" w:color="auto" w:fill="FFFFFF"/>
        </w:rPr>
        <w:t>6</w:t>
      </w:r>
      <w:r w:rsidRPr="00AF36D9">
        <w:rPr>
          <w:sz w:val="24"/>
          <w:szCs w:val="24"/>
        </w:rPr>
        <w:t xml:space="preserve">) по продаже имущества </w:t>
      </w:r>
      <w:r w:rsidR="001E6565" w:rsidRPr="00AF36D9">
        <w:rPr>
          <w:sz w:val="24"/>
          <w:szCs w:val="24"/>
        </w:rPr>
        <w:t xml:space="preserve">принадлежащего </w:t>
      </w:r>
      <w:r w:rsidR="001E6565" w:rsidRPr="00AF36D9">
        <w:rPr>
          <w:bCs/>
          <w:sz w:val="24"/>
          <w:szCs w:val="24"/>
        </w:rPr>
        <w:t xml:space="preserve">ЗАО «Керри» </w:t>
      </w:r>
      <w:r w:rsidR="001E6565" w:rsidRPr="00AF36D9">
        <w:rPr>
          <w:sz w:val="24"/>
          <w:szCs w:val="24"/>
          <w:shd w:val="clear" w:color="auto" w:fill="FFFFFF"/>
        </w:rPr>
        <w:t xml:space="preserve">(ОГРН 1027810257892; ИНН </w:t>
      </w:r>
      <w:r w:rsidR="001E6565" w:rsidRPr="00AF36D9">
        <w:rPr>
          <w:sz w:val="24"/>
          <w:szCs w:val="24"/>
        </w:rPr>
        <w:t>7825397590</w:t>
      </w:r>
      <w:r w:rsidR="001E6565" w:rsidRPr="00AF36D9">
        <w:rPr>
          <w:sz w:val="24"/>
          <w:szCs w:val="24"/>
          <w:shd w:val="clear" w:color="auto" w:fill="FFFFFF"/>
        </w:rPr>
        <w:t xml:space="preserve">; адрес: </w:t>
      </w:r>
      <w:r w:rsidR="001E6565" w:rsidRPr="00AF36D9">
        <w:rPr>
          <w:sz w:val="24"/>
          <w:szCs w:val="24"/>
        </w:rPr>
        <w:t xml:space="preserve">190000, г. Санкт-Петербург, ул. Малая Морская, д. 12, лит. А, пом. 20-Н, к. 1) </w:t>
      </w:r>
      <w:r w:rsidR="001E6565" w:rsidRPr="00AF36D9">
        <w:rPr>
          <w:bCs/>
          <w:sz w:val="24"/>
          <w:szCs w:val="24"/>
        </w:rPr>
        <w:t xml:space="preserve">и </w:t>
      </w:r>
      <w:r w:rsidR="001E6565" w:rsidRPr="00AF36D9">
        <w:rPr>
          <w:sz w:val="24"/>
          <w:szCs w:val="24"/>
        </w:rPr>
        <w:t xml:space="preserve">находящегося в залоге у </w:t>
      </w:r>
      <w:r w:rsidR="00F14158" w:rsidRPr="00AF36D9">
        <w:rPr>
          <w:sz w:val="24"/>
          <w:szCs w:val="24"/>
        </w:rPr>
        <w:t>Н</w:t>
      </w:r>
      <w:r w:rsidR="001E6565" w:rsidRPr="00AF36D9">
        <w:rPr>
          <w:sz w:val="24"/>
          <w:szCs w:val="24"/>
        </w:rPr>
        <w:t xml:space="preserve">АО «Энергетический Альянс», единым лотом, лот № 1, в состав которого входит </w:t>
      </w:r>
      <w:r w:rsidR="009745BA" w:rsidRPr="00AF36D9">
        <w:rPr>
          <w:sz w:val="24"/>
          <w:szCs w:val="24"/>
        </w:rPr>
        <w:t xml:space="preserve">право аренды земельного участка общей площадью 2316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="009745BA" w:rsidRPr="00AF36D9">
        <w:rPr>
          <w:sz w:val="24"/>
          <w:szCs w:val="24"/>
        </w:rPr>
        <w:t>, расположенного по адресу г. Санкт-Петербург, пр. Культуры, д.</w:t>
      </w:r>
      <w:r w:rsidR="009745BA" w:rsidRPr="00AF36D9">
        <w:rPr>
          <w:sz w:val="24"/>
          <w:szCs w:val="24"/>
          <w:lang w:val="en-US"/>
        </w:rPr>
        <w:t> </w:t>
      </w:r>
      <w:r w:rsidR="009745BA" w:rsidRPr="00AF36D9">
        <w:rPr>
          <w:sz w:val="24"/>
          <w:szCs w:val="24"/>
        </w:rPr>
        <w:t>33, лит.</w:t>
      </w:r>
      <w:r w:rsidR="009745BA" w:rsidRPr="00AF36D9">
        <w:rPr>
          <w:sz w:val="24"/>
          <w:szCs w:val="24"/>
          <w:lang w:val="en-US"/>
        </w:rPr>
        <w:t> </w:t>
      </w:r>
      <w:r w:rsidR="009745BA" w:rsidRPr="00AF36D9">
        <w:rPr>
          <w:sz w:val="24"/>
          <w:szCs w:val="24"/>
        </w:rPr>
        <w:t xml:space="preserve">А, кадастровый (или условный) № 78:10:0005535:25 по договору аренды от 15.08.2002 (с уч. д/с) с множественностью лиц на стороне арендатора сроком по 15.07.2051 и 49/100 долей в праве общей долевой собственности на здание павильона автозаправочной сервисной станции, расположенного по адресу г. Санкт-Петербург, пр. Культуры, д. 33, лит. А, кадастровый (или условный) № 78:10:0005535:3014, составными частями которого в соответствии с техническим паспортом от 02.09.2008 являются: здание павильона автозаправочной сервисной станции – 75,6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="009745BA" w:rsidRPr="00AF36D9">
        <w:rPr>
          <w:sz w:val="24"/>
          <w:szCs w:val="24"/>
        </w:rPr>
        <w:t xml:space="preserve">; фонарь - 14,8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="009745BA" w:rsidRPr="00AF36D9">
        <w:rPr>
          <w:sz w:val="24"/>
          <w:szCs w:val="24"/>
        </w:rPr>
        <w:t xml:space="preserve">; навес над топливораздаточными колонками - 262,6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="009745BA" w:rsidRPr="00AF36D9">
        <w:rPr>
          <w:sz w:val="24"/>
          <w:szCs w:val="24"/>
        </w:rPr>
        <w:t xml:space="preserve"> (в том числе ТРК, расположенные под навесом, 30,0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="009745BA" w:rsidRPr="00AF36D9">
        <w:rPr>
          <w:sz w:val="24"/>
          <w:szCs w:val="24"/>
        </w:rPr>
        <w:t xml:space="preserve">); 3 подземных резервуара - 3,6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="009745BA" w:rsidRPr="00AF36D9">
        <w:rPr>
          <w:sz w:val="24"/>
          <w:szCs w:val="24"/>
        </w:rPr>
        <w:t xml:space="preserve">; сливной колодец - 0,6 </w:t>
      </w:r>
      <w:proofErr w:type="spellStart"/>
      <w:r w:rsidR="009745BA" w:rsidRPr="00AF36D9">
        <w:rPr>
          <w:sz w:val="24"/>
          <w:szCs w:val="24"/>
        </w:rPr>
        <w:t>кв.м</w:t>
      </w:r>
      <w:proofErr w:type="spellEnd"/>
      <w:r w:rsidRPr="00AF36D9">
        <w:rPr>
          <w:sz w:val="24"/>
          <w:szCs w:val="24"/>
        </w:rPr>
        <w:t xml:space="preserve">, </w:t>
      </w:r>
      <w:r w:rsidR="00AD100E" w:rsidRPr="00AF36D9">
        <w:rPr>
          <w:sz w:val="24"/>
          <w:szCs w:val="24"/>
        </w:rPr>
        <w:t>Претендент</w:t>
      </w:r>
      <w:r w:rsidRPr="00AF36D9">
        <w:rPr>
          <w:sz w:val="24"/>
          <w:szCs w:val="24"/>
        </w:rPr>
        <w:t xml:space="preserve"> вносит, а Организатор торгов принимает задаток на участие в аукционе.</w:t>
      </w:r>
    </w:p>
    <w:p w:rsidR="00564068" w:rsidRPr="00AF36D9" w:rsidRDefault="00564068" w:rsidP="0084514C">
      <w:pPr>
        <w:widowControl w:val="0"/>
        <w:jc w:val="both"/>
        <w:rPr>
          <w:sz w:val="24"/>
          <w:szCs w:val="24"/>
        </w:rPr>
      </w:pPr>
    </w:p>
    <w:p w:rsidR="00432310" w:rsidRPr="00AF36D9" w:rsidRDefault="00432310" w:rsidP="0084514C">
      <w:pPr>
        <w:widowControl w:val="0"/>
        <w:jc w:val="center"/>
        <w:rPr>
          <w:sz w:val="24"/>
          <w:szCs w:val="24"/>
        </w:rPr>
      </w:pPr>
      <w:r w:rsidRPr="00AF36D9">
        <w:rPr>
          <w:b/>
          <w:bCs/>
          <w:sz w:val="24"/>
          <w:szCs w:val="24"/>
        </w:rPr>
        <w:t>2. Порядок расчетов</w:t>
      </w:r>
    </w:p>
    <w:p w:rsidR="00432310" w:rsidRPr="00AF36D9" w:rsidRDefault="00432310" w:rsidP="0084514C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>2.1</w:t>
      </w:r>
      <w:r w:rsidR="00E553A5" w:rsidRPr="00AF36D9">
        <w:rPr>
          <w:sz w:val="24"/>
          <w:szCs w:val="24"/>
        </w:rPr>
        <w:t xml:space="preserve">. Задаток установлен в размере </w:t>
      </w:r>
      <w:r w:rsidR="001E6565" w:rsidRPr="00AF36D9">
        <w:rPr>
          <w:sz w:val="24"/>
          <w:szCs w:val="24"/>
        </w:rPr>
        <w:t>2 </w:t>
      </w:r>
      <w:r w:rsidR="00212B49" w:rsidRPr="00AF36D9">
        <w:rPr>
          <w:sz w:val="24"/>
          <w:szCs w:val="24"/>
        </w:rPr>
        <w:t>145</w:t>
      </w:r>
      <w:r w:rsidR="00AA752E" w:rsidRPr="00AF36D9">
        <w:rPr>
          <w:sz w:val="24"/>
          <w:szCs w:val="24"/>
        </w:rPr>
        <w:t xml:space="preserve"> </w:t>
      </w:r>
      <w:r w:rsidR="00212B49" w:rsidRPr="00AF36D9">
        <w:rPr>
          <w:sz w:val="24"/>
          <w:szCs w:val="24"/>
        </w:rPr>
        <w:t>6</w:t>
      </w:r>
      <w:r w:rsidR="00AA752E" w:rsidRPr="00AF36D9">
        <w:rPr>
          <w:sz w:val="24"/>
          <w:szCs w:val="24"/>
        </w:rPr>
        <w:t>00</w:t>
      </w:r>
      <w:r w:rsidR="00AB1284" w:rsidRPr="00AF36D9">
        <w:rPr>
          <w:sz w:val="24"/>
          <w:szCs w:val="24"/>
        </w:rPr>
        <w:t xml:space="preserve"> (</w:t>
      </w:r>
      <w:r w:rsidR="001E6565" w:rsidRPr="00AF36D9">
        <w:rPr>
          <w:sz w:val="24"/>
          <w:szCs w:val="24"/>
        </w:rPr>
        <w:t xml:space="preserve">два миллиона </w:t>
      </w:r>
      <w:r w:rsidR="00212B49" w:rsidRPr="00AF36D9">
        <w:rPr>
          <w:sz w:val="24"/>
          <w:szCs w:val="24"/>
        </w:rPr>
        <w:t>сто сорок пять тысяч шестьсот</w:t>
      </w:r>
      <w:r w:rsidR="00AB1284" w:rsidRPr="00AF36D9">
        <w:rPr>
          <w:sz w:val="24"/>
          <w:szCs w:val="24"/>
        </w:rPr>
        <w:t>) рублей</w:t>
      </w:r>
      <w:r w:rsidR="00AD100E" w:rsidRPr="00AF36D9">
        <w:rPr>
          <w:sz w:val="24"/>
          <w:szCs w:val="24"/>
        </w:rPr>
        <w:t xml:space="preserve"> </w:t>
      </w:r>
      <w:r w:rsidR="00AA752E" w:rsidRPr="00AF36D9">
        <w:rPr>
          <w:sz w:val="24"/>
          <w:szCs w:val="24"/>
        </w:rPr>
        <w:t>00</w:t>
      </w:r>
      <w:r w:rsidR="00AD100E" w:rsidRPr="00AF36D9">
        <w:rPr>
          <w:sz w:val="24"/>
          <w:szCs w:val="24"/>
        </w:rPr>
        <w:t xml:space="preserve"> копеек.</w:t>
      </w:r>
    </w:p>
    <w:p w:rsidR="00432310" w:rsidRPr="00AF36D9" w:rsidRDefault="00432310" w:rsidP="0084514C">
      <w:pPr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 xml:space="preserve">2.2. Претендент перечисляет сумму задатка на расчетный счет </w:t>
      </w:r>
      <w:r w:rsidR="00AB1284" w:rsidRPr="00AF36D9">
        <w:rPr>
          <w:sz w:val="24"/>
          <w:szCs w:val="24"/>
        </w:rPr>
        <w:t>ООО «РЕГИОН»</w:t>
      </w:r>
      <w:r w:rsidR="00AB1284" w:rsidRPr="00AF36D9">
        <w:rPr>
          <w:rFonts w:eastAsia="Calibri"/>
          <w:sz w:val="24"/>
          <w:szCs w:val="24"/>
        </w:rPr>
        <w:t xml:space="preserve">, ИНН </w:t>
      </w:r>
      <w:r w:rsidR="00AB1284" w:rsidRPr="00AF36D9">
        <w:rPr>
          <w:sz w:val="24"/>
          <w:szCs w:val="24"/>
        </w:rPr>
        <w:t>7810473745</w:t>
      </w:r>
      <w:r w:rsidR="00AB1284" w:rsidRPr="00AF36D9">
        <w:rPr>
          <w:rFonts w:eastAsia="Calibri"/>
          <w:sz w:val="24"/>
          <w:szCs w:val="24"/>
        </w:rPr>
        <w:t xml:space="preserve">, </w:t>
      </w:r>
      <w:r w:rsidR="00AA752E" w:rsidRPr="00AF36D9">
        <w:rPr>
          <w:sz w:val="24"/>
          <w:szCs w:val="24"/>
        </w:rPr>
        <w:t>КПП 784201001, р/счет № 40702810193700000396 в Северо-Западном филиале ПАО «РОСБАНК», г. Санкт-Петербург, к/счет № 30101810100000000778, БИК 044030778</w:t>
      </w:r>
      <w:r w:rsidR="00AB1284" w:rsidRPr="00AF36D9">
        <w:rPr>
          <w:rFonts w:eastAsia="Calibri"/>
          <w:sz w:val="24"/>
          <w:szCs w:val="24"/>
        </w:rPr>
        <w:t>.</w:t>
      </w:r>
      <w:r w:rsidRPr="00AF36D9">
        <w:rPr>
          <w:sz w:val="24"/>
          <w:szCs w:val="24"/>
        </w:rPr>
        <w:t xml:space="preserve"> Задаток в размере, установленном в п. 2.1, должен поступить от Претендента на расчетный счет </w:t>
      </w:r>
      <w:r w:rsidR="00AB1284" w:rsidRPr="00AF36D9">
        <w:rPr>
          <w:sz w:val="24"/>
          <w:szCs w:val="24"/>
        </w:rPr>
        <w:t>ОО</w:t>
      </w:r>
      <w:r w:rsidRPr="00AF36D9">
        <w:rPr>
          <w:sz w:val="24"/>
          <w:szCs w:val="24"/>
        </w:rPr>
        <w:t>О «</w:t>
      </w:r>
      <w:r w:rsidR="00AB1284" w:rsidRPr="00AF36D9">
        <w:rPr>
          <w:sz w:val="24"/>
          <w:szCs w:val="24"/>
        </w:rPr>
        <w:t>РЕГИОН</w:t>
      </w:r>
      <w:r w:rsidRPr="00AF36D9">
        <w:rPr>
          <w:sz w:val="24"/>
          <w:szCs w:val="24"/>
        </w:rPr>
        <w:t>» единовременным платежом в период приема заявок на участие в торгах. Поступление задатка на указанный счет по</w:t>
      </w:r>
      <w:r w:rsidR="00AB1284" w:rsidRPr="00AF36D9">
        <w:rPr>
          <w:sz w:val="24"/>
          <w:szCs w:val="24"/>
        </w:rPr>
        <w:t>дтверждается выпиской по счету ОО</w:t>
      </w:r>
      <w:r w:rsidRPr="00AF36D9">
        <w:rPr>
          <w:sz w:val="24"/>
          <w:szCs w:val="24"/>
        </w:rPr>
        <w:t>О «</w:t>
      </w:r>
      <w:r w:rsidR="00AB1284" w:rsidRPr="00AF36D9">
        <w:rPr>
          <w:sz w:val="24"/>
          <w:szCs w:val="24"/>
        </w:rPr>
        <w:t>РЕГИОН».</w:t>
      </w:r>
    </w:p>
    <w:p w:rsidR="00432310" w:rsidRPr="00AF36D9" w:rsidRDefault="00432310" w:rsidP="0084514C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AB1284" w:rsidRPr="00AF36D9">
        <w:rPr>
          <w:sz w:val="24"/>
          <w:szCs w:val="24"/>
        </w:rPr>
        <w:t>1</w:t>
      </w:r>
      <w:r w:rsidRPr="00AF36D9">
        <w:rPr>
          <w:sz w:val="24"/>
          <w:szCs w:val="24"/>
        </w:rPr>
        <w:t xml:space="preserve"> по договору о задатке от «_</w:t>
      </w:r>
      <w:r w:rsidR="00212B49" w:rsidRPr="00AF36D9">
        <w:rPr>
          <w:sz w:val="24"/>
          <w:szCs w:val="24"/>
        </w:rPr>
        <w:t>_</w:t>
      </w:r>
      <w:proofErr w:type="gramStart"/>
      <w:r w:rsidRPr="00AF36D9">
        <w:rPr>
          <w:sz w:val="24"/>
          <w:szCs w:val="24"/>
        </w:rPr>
        <w:t>_»_</w:t>
      </w:r>
      <w:proofErr w:type="gramEnd"/>
      <w:r w:rsidRPr="00AF36D9">
        <w:rPr>
          <w:sz w:val="24"/>
          <w:szCs w:val="24"/>
        </w:rPr>
        <w:t>_____________ 201</w:t>
      </w:r>
      <w:r w:rsidR="00212B49" w:rsidRPr="00AF36D9">
        <w:rPr>
          <w:sz w:val="24"/>
          <w:szCs w:val="24"/>
        </w:rPr>
        <w:t>__</w:t>
      </w:r>
      <w:r w:rsidRPr="00AF36D9">
        <w:rPr>
          <w:sz w:val="24"/>
          <w:szCs w:val="24"/>
        </w:rPr>
        <w:t xml:space="preserve"> г.». Сумма задатка перечисляется без НДС.</w:t>
      </w:r>
    </w:p>
    <w:p w:rsidR="0084514C" w:rsidRPr="00AF36D9" w:rsidRDefault="0084514C" w:rsidP="0084514C">
      <w:pPr>
        <w:widowControl w:val="0"/>
        <w:jc w:val="both"/>
        <w:rPr>
          <w:sz w:val="24"/>
          <w:szCs w:val="24"/>
        </w:rPr>
      </w:pPr>
    </w:p>
    <w:p w:rsidR="00432310" w:rsidRPr="00AF36D9" w:rsidRDefault="00432310" w:rsidP="0084514C">
      <w:pPr>
        <w:widowControl w:val="0"/>
        <w:jc w:val="center"/>
        <w:rPr>
          <w:sz w:val="24"/>
          <w:szCs w:val="24"/>
        </w:rPr>
      </w:pPr>
      <w:r w:rsidRPr="00AF36D9">
        <w:rPr>
          <w:b/>
          <w:bCs/>
          <w:sz w:val="24"/>
          <w:szCs w:val="24"/>
        </w:rPr>
        <w:t xml:space="preserve">3. Права и обязанности </w:t>
      </w:r>
      <w:r w:rsidR="0084514C" w:rsidRPr="00AF36D9">
        <w:rPr>
          <w:b/>
          <w:bCs/>
          <w:sz w:val="24"/>
          <w:szCs w:val="24"/>
        </w:rPr>
        <w:t>С</w:t>
      </w:r>
      <w:r w:rsidRPr="00AF36D9">
        <w:rPr>
          <w:b/>
          <w:bCs/>
          <w:sz w:val="24"/>
          <w:szCs w:val="24"/>
        </w:rPr>
        <w:t>торон</w:t>
      </w:r>
    </w:p>
    <w:p w:rsidR="00AA752E" w:rsidRPr="00AF36D9" w:rsidRDefault="00AA752E" w:rsidP="00AA752E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 xml:space="preserve">3.1. Претендент перечисляет, а </w:t>
      </w:r>
      <w:r w:rsidR="00212B49" w:rsidRPr="00AF36D9">
        <w:rPr>
          <w:sz w:val="24"/>
          <w:szCs w:val="24"/>
        </w:rPr>
        <w:t>О</w:t>
      </w:r>
      <w:r w:rsidRPr="00AF36D9">
        <w:rPr>
          <w:sz w:val="24"/>
          <w:szCs w:val="24"/>
        </w:rPr>
        <w:t>рганизатор торгов принимает задаток на участие в открытых торгах в форме аукциона по продаже имущества, указанного в п. 1.1</w:t>
      </w:r>
      <w:proofErr w:type="gramStart"/>
      <w:r w:rsidRPr="00AF36D9">
        <w:rPr>
          <w:sz w:val="24"/>
          <w:szCs w:val="24"/>
        </w:rPr>
        <w:t>. настоящего</w:t>
      </w:r>
      <w:proofErr w:type="gramEnd"/>
      <w:r w:rsidRPr="00AF36D9">
        <w:rPr>
          <w:sz w:val="24"/>
          <w:szCs w:val="24"/>
        </w:rPr>
        <w:t xml:space="preserve"> договора, согласно условиям настоящего договора в порядке и на условиях, установленных п.п.2.1, 2.2, 2.3 настоящего Договора.</w:t>
      </w:r>
    </w:p>
    <w:p w:rsidR="00AA752E" w:rsidRPr="00AF36D9" w:rsidRDefault="00AA752E" w:rsidP="00AA752E">
      <w:pPr>
        <w:pStyle w:val="a3"/>
        <w:ind w:firstLine="567"/>
      </w:pPr>
      <w:r w:rsidRPr="00AF36D9">
        <w:lastRenderedPageBreak/>
        <w:t xml:space="preserve">3.2. В случае признания Претендента победителем торгов, сумма внесенного им задатка не возвращается, Претендент обязан заключить договор купли-продажи </w:t>
      </w:r>
      <w:r w:rsidRPr="00AF36D9">
        <w:rPr>
          <w:rFonts w:eastAsia="Calibri"/>
        </w:rPr>
        <w:t xml:space="preserve">в течение 5-ти дней с даты получения предложения конкурсного управляющего заключить договор купли-продажи имущества, которое должно быть направлено победителю в течение 5-ти дней с даты подписания протокола о результатах проведения торгов. Оплата по договору купли-продажи осуществляется на расчетный счет </w:t>
      </w:r>
      <w:r w:rsidRPr="00AF36D9">
        <w:t>ЗАО «</w:t>
      </w:r>
      <w:r w:rsidRPr="00AF36D9">
        <w:rPr>
          <w:bCs/>
        </w:rPr>
        <w:t>Керри</w:t>
      </w:r>
      <w:r w:rsidRPr="00AF36D9">
        <w:t xml:space="preserve">» </w:t>
      </w:r>
      <w:r w:rsidRPr="00AF36D9">
        <w:rPr>
          <w:shd w:val="clear" w:color="auto" w:fill="FFFFFF"/>
        </w:rPr>
        <w:t>в</w:t>
      </w:r>
      <w:r w:rsidRPr="00AF36D9">
        <w:rPr>
          <w:rFonts w:eastAsia="Calibri"/>
        </w:rPr>
        <w:t xml:space="preserve"> течение 30-ти дней с даты подписания договора купли-продажи. </w:t>
      </w:r>
      <w:r w:rsidRPr="00AF36D9">
        <w:t>Сумма внесенного задатка засчитывается в счет исполнения обязательств по договору купли-продажи.</w:t>
      </w:r>
    </w:p>
    <w:p w:rsidR="00AA752E" w:rsidRPr="00AF36D9" w:rsidRDefault="00AA752E" w:rsidP="00AA752E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счет оплаты по договору купли-продажи в срок, указанный в п.3.2</w:t>
      </w:r>
      <w:proofErr w:type="gramStart"/>
      <w:r w:rsidRPr="00AF36D9">
        <w:rPr>
          <w:sz w:val="24"/>
          <w:szCs w:val="24"/>
        </w:rPr>
        <w:t>. настоящего</w:t>
      </w:r>
      <w:proofErr w:type="gramEnd"/>
      <w:r w:rsidRPr="00AF36D9">
        <w:rPr>
          <w:sz w:val="24"/>
          <w:szCs w:val="24"/>
        </w:rPr>
        <w:t xml:space="preserve"> договора, сумма внесенного задатка не возвращается.</w:t>
      </w:r>
    </w:p>
    <w:p w:rsidR="00AA752E" w:rsidRPr="00AF36D9" w:rsidRDefault="00AA752E" w:rsidP="00AA752E">
      <w:pPr>
        <w:widowControl w:val="0"/>
        <w:tabs>
          <w:tab w:val="left" w:pos="426"/>
        </w:tabs>
        <w:overflowPunct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>3.4. В случае отказа Претенденту в допуске поданной заявки на участие в торгах, сумма внесенного Претендентом задатка возвращается Претенденту в течение 5 (Пяти) банковских дней со дня отказа Претенденту в допуске к участию в торгах.</w:t>
      </w:r>
    </w:p>
    <w:p w:rsidR="0084514C" w:rsidRPr="00AF36D9" w:rsidRDefault="0084514C" w:rsidP="0084514C">
      <w:pPr>
        <w:widowControl w:val="0"/>
        <w:tabs>
          <w:tab w:val="left" w:pos="426"/>
        </w:tabs>
        <w:overflowPunct/>
        <w:ind w:firstLine="567"/>
        <w:jc w:val="both"/>
        <w:rPr>
          <w:sz w:val="24"/>
          <w:szCs w:val="24"/>
        </w:rPr>
      </w:pPr>
    </w:p>
    <w:p w:rsidR="00432310" w:rsidRPr="00AF36D9" w:rsidRDefault="00432310" w:rsidP="0084514C">
      <w:pPr>
        <w:widowControl w:val="0"/>
        <w:jc w:val="center"/>
        <w:rPr>
          <w:sz w:val="24"/>
          <w:szCs w:val="24"/>
        </w:rPr>
      </w:pPr>
      <w:r w:rsidRPr="00AF36D9">
        <w:rPr>
          <w:b/>
          <w:bCs/>
          <w:sz w:val="24"/>
          <w:szCs w:val="24"/>
        </w:rPr>
        <w:t xml:space="preserve">4. Ответственность </w:t>
      </w:r>
      <w:r w:rsidR="0084514C" w:rsidRPr="00AF36D9">
        <w:rPr>
          <w:b/>
          <w:bCs/>
          <w:sz w:val="24"/>
          <w:szCs w:val="24"/>
        </w:rPr>
        <w:t>С</w:t>
      </w:r>
      <w:r w:rsidRPr="00AF36D9">
        <w:rPr>
          <w:b/>
          <w:bCs/>
          <w:sz w:val="24"/>
          <w:szCs w:val="24"/>
        </w:rPr>
        <w:t>торон</w:t>
      </w:r>
    </w:p>
    <w:p w:rsidR="00AA752E" w:rsidRPr="00AF36D9" w:rsidRDefault="00AA752E" w:rsidP="00AA752E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>4.1.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по месту нахождения Организатора торгов в городе Санкт-Петербурге.</w:t>
      </w:r>
    </w:p>
    <w:p w:rsidR="00432310" w:rsidRPr="00AF36D9" w:rsidRDefault="00AB1284" w:rsidP="0084514C">
      <w:pPr>
        <w:widowControl w:val="0"/>
        <w:ind w:firstLine="567"/>
        <w:jc w:val="both"/>
        <w:rPr>
          <w:sz w:val="24"/>
          <w:szCs w:val="24"/>
        </w:rPr>
      </w:pPr>
      <w:r w:rsidRPr="00AF36D9">
        <w:rPr>
          <w:sz w:val="24"/>
          <w:szCs w:val="24"/>
        </w:rPr>
        <w:t>4.2</w:t>
      </w:r>
      <w:r w:rsidR="00432310" w:rsidRPr="00AF36D9">
        <w:rPr>
          <w:sz w:val="24"/>
          <w:szCs w:val="24"/>
        </w:rPr>
        <w:t>. Взаимоотношения сторон, не предусмотренные настоящим договором, регулируются законодательством Российской Федерации.</w:t>
      </w:r>
    </w:p>
    <w:p w:rsidR="0084514C" w:rsidRPr="00AF36D9" w:rsidRDefault="0084514C" w:rsidP="0084514C">
      <w:pPr>
        <w:widowControl w:val="0"/>
        <w:jc w:val="both"/>
        <w:rPr>
          <w:sz w:val="24"/>
          <w:szCs w:val="24"/>
        </w:rPr>
      </w:pPr>
    </w:p>
    <w:p w:rsidR="00432310" w:rsidRPr="00AF36D9" w:rsidRDefault="00432310" w:rsidP="0084514C">
      <w:pPr>
        <w:widowControl w:val="0"/>
        <w:jc w:val="center"/>
        <w:rPr>
          <w:b/>
          <w:bCs/>
          <w:sz w:val="24"/>
          <w:szCs w:val="24"/>
        </w:rPr>
      </w:pPr>
      <w:r w:rsidRPr="00AF36D9">
        <w:rPr>
          <w:b/>
          <w:bCs/>
          <w:sz w:val="24"/>
          <w:szCs w:val="24"/>
        </w:rPr>
        <w:t xml:space="preserve">5. </w:t>
      </w:r>
      <w:r w:rsidR="0084514C" w:rsidRPr="00AF36D9">
        <w:rPr>
          <w:b/>
          <w:bCs/>
          <w:sz w:val="24"/>
          <w:szCs w:val="24"/>
        </w:rPr>
        <w:t>Адреса и реквизиты С</w:t>
      </w:r>
      <w:r w:rsidRPr="00AF36D9">
        <w:rPr>
          <w:b/>
          <w:bCs/>
          <w:sz w:val="24"/>
          <w:szCs w:val="24"/>
        </w:rPr>
        <w:t>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A7C4F" w:rsidRPr="007A7C4F" w:rsidTr="006A74FC">
        <w:tc>
          <w:tcPr>
            <w:tcW w:w="4786" w:type="dxa"/>
          </w:tcPr>
          <w:p w:rsidR="00432310" w:rsidRPr="00AF36D9" w:rsidRDefault="00432310" w:rsidP="0084514C">
            <w:pPr>
              <w:rPr>
                <w:sz w:val="24"/>
                <w:szCs w:val="24"/>
                <w:u w:val="single"/>
              </w:rPr>
            </w:pPr>
            <w:r w:rsidRPr="00AF36D9">
              <w:rPr>
                <w:sz w:val="24"/>
                <w:szCs w:val="24"/>
                <w:u w:val="single"/>
              </w:rPr>
              <w:t>Организатор торгов: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>ООО «</w:t>
            </w:r>
            <w:r w:rsidR="00AD100E" w:rsidRPr="00AF36D9">
              <w:rPr>
                <w:rFonts w:ascii="Times New Roman" w:hAnsi="Times New Roman" w:cs="Times New Roman"/>
              </w:rPr>
              <w:t>РЕГИОН</w:t>
            </w:r>
            <w:r w:rsidRPr="00AF36D9">
              <w:rPr>
                <w:rFonts w:ascii="Times New Roman" w:hAnsi="Times New Roman" w:cs="Times New Roman"/>
              </w:rPr>
              <w:t>»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 xml:space="preserve">Адрес: </w:t>
            </w:r>
            <w:r w:rsidR="001E6565" w:rsidRPr="00AF36D9">
              <w:rPr>
                <w:rFonts w:ascii="Times New Roman" w:hAnsi="Times New Roman" w:cs="Times New Roman"/>
              </w:rPr>
              <w:t>191036, г. Санкт-Петербург, Греческий пр., д. 17, лит. А, пом. 8Н</w:t>
            </w:r>
          </w:p>
          <w:p w:rsidR="00AA752E" w:rsidRPr="00AF36D9" w:rsidRDefault="00432310" w:rsidP="0084514C">
            <w:pPr>
              <w:jc w:val="both"/>
              <w:rPr>
                <w:sz w:val="24"/>
                <w:szCs w:val="24"/>
              </w:rPr>
            </w:pPr>
            <w:r w:rsidRPr="00AF36D9">
              <w:rPr>
                <w:sz w:val="24"/>
                <w:szCs w:val="24"/>
              </w:rPr>
              <w:t xml:space="preserve">ИНН </w:t>
            </w:r>
            <w:r w:rsidR="00AD100E" w:rsidRPr="00AF36D9">
              <w:rPr>
                <w:sz w:val="24"/>
                <w:szCs w:val="24"/>
              </w:rPr>
              <w:t>7810473745</w:t>
            </w:r>
            <w:r w:rsidRPr="00AF36D9">
              <w:rPr>
                <w:sz w:val="24"/>
                <w:szCs w:val="24"/>
              </w:rPr>
              <w:t xml:space="preserve">, </w:t>
            </w:r>
            <w:r w:rsidR="00AA752E" w:rsidRPr="00AF36D9">
              <w:rPr>
                <w:sz w:val="24"/>
                <w:szCs w:val="24"/>
              </w:rPr>
              <w:t xml:space="preserve">КПП 784201001, </w:t>
            </w:r>
          </w:p>
          <w:p w:rsidR="00432310" w:rsidRPr="00AF36D9" w:rsidRDefault="00AA752E" w:rsidP="0084514C">
            <w:pPr>
              <w:jc w:val="both"/>
              <w:rPr>
                <w:sz w:val="24"/>
                <w:szCs w:val="24"/>
              </w:rPr>
            </w:pPr>
            <w:r w:rsidRPr="00AF36D9">
              <w:rPr>
                <w:sz w:val="24"/>
                <w:szCs w:val="24"/>
              </w:rPr>
              <w:t>Р/счет № 40702810193700000396 в Северо-Западном филиале ПАО «РОСБАНК», г. Санкт-Петербург, к/счет № 30101810100000000778, БИК 044030778</w:t>
            </w:r>
          </w:p>
          <w:p w:rsidR="0084514C" w:rsidRPr="00AF36D9" w:rsidRDefault="0084514C" w:rsidP="0084514C">
            <w:pPr>
              <w:jc w:val="both"/>
              <w:rPr>
                <w:sz w:val="24"/>
                <w:szCs w:val="24"/>
              </w:rPr>
            </w:pPr>
            <w:r w:rsidRPr="00AF36D9">
              <w:rPr>
                <w:sz w:val="24"/>
                <w:szCs w:val="24"/>
              </w:rPr>
              <w:t xml:space="preserve">Адрес электронной почты: </w:t>
            </w:r>
            <w:hyperlink r:id="rId4" w:history="1"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region</w:t>
              </w:r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inf</w:t>
              </w:r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AF36D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84514C" w:rsidRPr="00AF36D9" w:rsidRDefault="0084514C" w:rsidP="0084514C">
            <w:pPr>
              <w:jc w:val="both"/>
              <w:rPr>
                <w:sz w:val="24"/>
                <w:szCs w:val="24"/>
              </w:rPr>
            </w:pPr>
            <w:r w:rsidRPr="00AF36D9">
              <w:rPr>
                <w:sz w:val="24"/>
                <w:szCs w:val="24"/>
              </w:rPr>
              <w:t>Телефон: 89043398195</w:t>
            </w:r>
          </w:p>
          <w:p w:rsidR="00432310" w:rsidRPr="00AF36D9" w:rsidRDefault="00432310" w:rsidP="0084514C">
            <w:pPr>
              <w:rPr>
                <w:sz w:val="24"/>
                <w:szCs w:val="24"/>
              </w:rPr>
            </w:pPr>
          </w:p>
          <w:p w:rsidR="00432310" w:rsidRPr="00AF36D9" w:rsidRDefault="00AD100E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>Генеральный директор____</w:t>
            </w:r>
            <w:r w:rsidR="00432310" w:rsidRPr="00AF36D9">
              <w:rPr>
                <w:rFonts w:ascii="Times New Roman" w:hAnsi="Times New Roman" w:cs="Times New Roman"/>
              </w:rPr>
              <w:t>______________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 xml:space="preserve">        </w:t>
            </w:r>
            <w:r w:rsidR="00AD100E" w:rsidRPr="00AF36D9">
              <w:rPr>
                <w:rFonts w:ascii="Times New Roman" w:hAnsi="Times New Roman" w:cs="Times New Roman"/>
              </w:rPr>
              <w:t xml:space="preserve">                               </w:t>
            </w:r>
            <w:r w:rsidRPr="00AF36D9">
              <w:rPr>
                <w:rFonts w:ascii="Times New Roman" w:hAnsi="Times New Roman" w:cs="Times New Roman"/>
              </w:rPr>
              <w:t xml:space="preserve">    /</w:t>
            </w:r>
            <w:r w:rsidR="00AD100E" w:rsidRPr="00AF36D9">
              <w:rPr>
                <w:rFonts w:ascii="Times New Roman" w:hAnsi="Times New Roman" w:cs="Times New Roman"/>
              </w:rPr>
              <w:t>Киреев В.Ю.</w:t>
            </w:r>
            <w:r w:rsidRPr="00AF36D9">
              <w:rPr>
                <w:rFonts w:ascii="Times New Roman" w:hAnsi="Times New Roman" w:cs="Times New Roman"/>
              </w:rPr>
              <w:t>/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 xml:space="preserve">                                 М.П.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432310" w:rsidRPr="00AF36D9" w:rsidRDefault="00432310" w:rsidP="0084514C">
            <w:pPr>
              <w:widowControl w:val="0"/>
              <w:rPr>
                <w:bCs/>
                <w:sz w:val="24"/>
                <w:szCs w:val="24"/>
                <w:u w:val="single"/>
              </w:rPr>
            </w:pPr>
            <w:r w:rsidRPr="00AF36D9">
              <w:rPr>
                <w:sz w:val="24"/>
                <w:szCs w:val="24"/>
                <w:u w:val="single"/>
              </w:rPr>
              <w:t>Претендент</w:t>
            </w:r>
            <w:r w:rsidRPr="00AF36D9">
              <w:rPr>
                <w:bCs/>
                <w:sz w:val="24"/>
                <w:szCs w:val="24"/>
                <w:u w:val="single"/>
              </w:rPr>
              <w:t>:</w:t>
            </w:r>
          </w:p>
          <w:p w:rsidR="00432310" w:rsidRPr="00AF36D9" w:rsidRDefault="00432310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432310" w:rsidRPr="00AF36D9" w:rsidRDefault="00432310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432310" w:rsidRPr="00AF36D9" w:rsidRDefault="00432310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84514C" w:rsidRPr="00AF36D9" w:rsidRDefault="0084514C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84514C" w:rsidRPr="00AF36D9" w:rsidRDefault="0084514C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84514C" w:rsidRPr="00AF36D9" w:rsidRDefault="0084514C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84514C" w:rsidRPr="00AF36D9" w:rsidRDefault="0084514C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432310" w:rsidRPr="00AF36D9" w:rsidRDefault="00432310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432310" w:rsidRPr="00AF36D9" w:rsidRDefault="00432310" w:rsidP="0084514C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1E6565" w:rsidRPr="00AF36D9" w:rsidRDefault="001E6565" w:rsidP="001E6565">
            <w:pPr>
              <w:widowControl w:val="0"/>
              <w:rPr>
                <w:bCs/>
                <w:sz w:val="24"/>
                <w:szCs w:val="24"/>
              </w:rPr>
            </w:pPr>
            <w:r w:rsidRPr="00AF36D9">
              <w:rPr>
                <w:bCs/>
                <w:sz w:val="24"/>
                <w:szCs w:val="24"/>
              </w:rPr>
              <w:t>______________________________________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>____________________________________</w:t>
            </w:r>
          </w:p>
          <w:p w:rsidR="00432310" w:rsidRPr="00AF36D9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 xml:space="preserve">                                     /_________________/</w:t>
            </w:r>
          </w:p>
          <w:p w:rsidR="00432310" w:rsidRPr="007A7C4F" w:rsidRDefault="00432310" w:rsidP="0084514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F36D9">
              <w:rPr>
                <w:rFonts w:ascii="Times New Roman" w:hAnsi="Times New Roman" w:cs="Times New Roman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7E1616" w:rsidRPr="007A7C4F" w:rsidRDefault="007E1616" w:rsidP="0084514C">
      <w:pPr>
        <w:rPr>
          <w:sz w:val="24"/>
          <w:szCs w:val="24"/>
          <w:lang w:val="en-US"/>
        </w:rPr>
      </w:pPr>
    </w:p>
    <w:sectPr w:rsidR="007E1616" w:rsidRPr="007A7C4F" w:rsidSect="007E1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B49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C4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94"/>
    <w:rsid w:val="008B071A"/>
    <w:rsid w:val="008B0954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5BA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A97"/>
    <w:rsid w:val="009D0F79"/>
    <w:rsid w:val="009D13A8"/>
    <w:rsid w:val="009D182E"/>
    <w:rsid w:val="009D1A03"/>
    <w:rsid w:val="009D1B69"/>
    <w:rsid w:val="009D1CD0"/>
    <w:rsid w:val="009D1DCF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2E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944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6D9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A42"/>
    <w:rsid w:val="00EA4B3F"/>
    <w:rsid w:val="00EA4C73"/>
    <w:rsid w:val="00EA4EFA"/>
    <w:rsid w:val="00EA50CB"/>
    <w:rsid w:val="00EA5126"/>
    <w:rsid w:val="00EA5437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A0E"/>
    <w:rsid w:val="00EF1F93"/>
    <w:rsid w:val="00EF2460"/>
    <w:rsid w:val="00EF266D"/>
    <w:rsid w:val="00EF27BD"/>
    <w:rsid w:val="00EF2B93"/>
    <w:rsid w:val="00EF354F"/>
    <w:rsid w:val="00EF394B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58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973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gion.i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14</cp:revision>
  <dcterms:created xsi:type="dcterms:W3CDTF">2014-09-19T06:08:00Z</dcterms:created>
  <dcterms:modified xsi:type="dcterms:W3CDTF">2016-12-28T19:08:00Z</dcterms:modified>
</cp:coreProperties>
</file>